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C389B" w14:textId="6ED5E3E0" w:rsidR="0024419C" w:rsidRPr="00D126F7" w:rsidRDefault="0024419C" w:rsidP="00DC125C">
      <w:pPr>
        <w:pStyle w:val="berschrift1"/>
        <w:rPr>
          <w:rFonts w:ascii="Verdana" w:hAnsi="Verdana"/>
        </w:rPr>
      </w:pPr>
      <w:r w:rsidRPr="00D126F7">
        <w:rPr>
          <w:rFonts w:ascii="Verdana" w:hAnsi="Verdana"/>
        </w:rPr>
        <w:t>Die Schweizerische Gesellschaft für Craniosacral Therapie, Cranio Suisse</w:t>
      </w:r>
      <w:r w:rsidRPr="00D126F7">
        <w:rPr>
          <w:rFonts w:ascii="Verdana" w:hAnsi="Verdana"/>
          <w:vertAlign w:val="superscript"/>
        </w:rPr>
        <w:t>®</w:t>
      </w:r>
    </w:p>
    <w:p w14:paraId="14B47A50" w14:textId="77777777" w:rsidR="0024419C" w:rsidRPr="00673FEA" w:rsidRDefault="0024419C" w:rsidP="0024419C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>
        <w:rPr>
          <w:rFonts w:ascii="Verdana" w:hAnsi="Verdana"/>
          <w:b/>
          <w:sz w:val="21"/>
          <w:szCs w:val="21"/>
        </w:rPr>
        <w:t xml:space="preserve">Wir vertreten und unterstützen unsere Mitglieder </w:t>
      </w:r>
    </w:p>
    <w:p w14:paraId="6AC50708" w14:textId="5FAE15B3" w:rsidR="0024419C" w:rsidRPr="006F03BA" w:rsidRDefault="0024419C" w:rsidP="00C24A62">
      <w:pPr>
        <w:spacing w:after="0" w:line="276" w:lineRule="auto"/>
        <w:jc w:val="both"/>
        <w:rPr>
          <w:rFonts w:ascii="Verdana" w:hAnsi="Verdana" w:cs="Arial"/>
          <w:sz w:val="21"/>
          <w:szCs w:val="21"/>
        </w:rPr>
      </w:pPr>
      <w:r w:rsidRPr="00673FEA">
        <w:rPr>
          <w:rFonts w:ascii="Verdana" w:eastAsia="MS Mincho" w:hAnsi="Verdana" w:cs="Arial"/>
          <w:sz w:val="21"/>
          <w:szCs w:val="21"/>
          <w:lang w:eastAsia="ja-JP"/>
        </w:rPr>
        <w:t xml:space="preserve">Die in der Schweiz weit verbreitete Craniosacral Therapie </w:t>
      </w:r>
      <w:r>
        <w:rPr>
          <w:rFonts w:ascii="Verdana" w:eastAsia="MS Mincho" w:hAnsi="Verdana" w:cs="Arial"/>
          <w:sz w:val="21"/>
          <w:szCs w:val="21"/>
          <w:lang w:eastAsia="ja-JP"/>
        </w:rPr>
        <w:t>wird</w:t>
      </w:r>
      <w:r w:rsidRPr="00673FEA">
        <w:rPr>
          <w:rFonts w:ascii="Verdana" w:hAnsi="Verdana" w:cs="Arial"/>
          <w:sz w:val="21"/>
          <w:szCs w:val="21"/>
        </w:rPr>
        <w:t xml:space="preserve"> </w:t>
      </w:r>
      <w:r>
        <w:rPr>
          <w:rFonts w:ascii="Verdana" w:hAnsi="Verdana" w:cs="Arial"/>
          <w:sz w:val="21"/>
          <w:szCs w:val="21"/>
        </w:rPr>
        <w:t xml:space="preserve">von </w:t>
      </w:r>
      <w:r w:rsidRPr="00673FEA">
        <w:rPr>
          <w:rFonts w:ascii="Verdana" w:hAnsi="Verdana" w:cs="Arial"/>
          <w:sz w:val="21"/>
          <w:szCs w:val="21"/>
        </w:rPr>
        <w:t>rund 1‘600 Craniosacral Therapeutinnen und Therapeuten</w:t>
      </w:r>
      <w:r w:rsidR="00BE6935">
        <w:rPr>
          <w:rFonts w:ascii="Verdana" w:hAnsi="Verdana" w:cs="Arial"/>
          <w:sz w:val="21"/>
          <w:szCs w:val="21"/>
        </w:rPr>
        <w:t xml:space="preserve"> praktiziert</w:t>
      </w:r>
      <w:r>
        <w:rPr>
          <w:rFonts w:ascii="Verdana" w:hAnsi="Verdana" w:cs="Arial"/>
          <w:sz w:val="21"/>
          <w:szCs w:val="21"/>
        </w:rPr>
        <w:t>. Davon</w:t>
      </w:r>
      <w:r w:rsidRPr="00673FEA">
        <w:rPr>
          <w:rFonts w:ascii="Verdana" w:hAnsi="Verdana" w:cs="Arial"/>
          <w:sz w:val="21"/>
          <w:szCs w:val="21"/>
        </w:rPr>
        <w:t xml:space="preserve"> sind über 1‘</w:t>
      </w:r>
      <w:r>
        <w:rPr>
          <w:rFonts w:ascii="Verdana" w:hAnsi="Verdana" w:cs="Arial"/>
          <w:sz w:val="21"/>
          <w:szCs w:val="21"/>
        </w:rPr>
        <w:t>2</w:t>
      </w:r>
      <w:r w:rsidRPr="00673FEA">
        <w:rPr>
          <w:rFonts w:ascii="Verdana" w:hAnsi="Verdana" w:cs="Arial"/>
          <w:sz w:val="21"/>
          <w:szCs w:val="21"/>
        </w:rPr>
        <w:t>00 beim Berufsverband Cranio Suisse</w:t>
      </w:r>
      <w:r w:rsidRPr="00673FEA">
        <w:rPr>
          <w:rFonts w:ascii="Verdana" w:hAnsi="Verdana" w:cs="Arial"/>
          <w:sz w:val="21"/>
          <w:szCs w:val="21"/>
          <w:vertAlign w:val="superscript"/>
        </w:rPr>
        <w:t>®</w:t>
      </w:r>
      <w:r w:rsidRPr="00673FEA">
        <w:rPr>
          <w:rFonts w:ascii="Verdana" w:hAnsi="Verdana" w:cs="Arial"/>
          <w:sz w:val="21"/>
          <w:szCs w:val="21"/>
        </w:rPr>
        <w:t xml:space="preserve"> registriert. </w:t>
      </w:r>
      <w:r>
        <w:rPr>
          <w:rFonts w:ascii="Verdana" w:hAnsi="Verdana" w:cs="Arial"/>
          <w:sz w:val="21"/>
          <w:szCs w:val="21"/>
        </w:rPr>
        <w:t xml:space="preserve">Rund ein Viertel </w:t>
      </w:r>
      <w:r w:rsidRPr="00673FEA">
        <w:rPr>
          <w:rFonts w:ascii="Verdana" w:hAnsi="Verdana" w:cs="Arial"/>
          <w:sz w:val="21"/>
          <w:szCs w:val="21"/>
        </w:rPr>
        <w:t>davon sind im Besitz eines eidgenössischen Diploms</w:t>
      </w:r>
      <w:r>
        <w:rPr>
          <w:rFonts w:ascii="Verdana" w:hAnsi="Verdana" w:cs="Arial"/>
          <w:sz w:val="21"/>
          <w:szCs w:val="21"/>
        </w:rPr>
        <w:t xml:space="preserve"> KomplementärTherapie</w:t>
      </w:r>
      <w:r w:rsidRPr="00673FEA">
        <w:rPr>
          <w:rFonts w:ascii="Verdana" w:hAnsi="Verdana" w:cs="Arial"/>
          <w:sz w:val="21"/>
          <w:szCs w:val="21"/>
        </w:rPr>
        <w:t>.</w:t>
      </w:r>
    </w:p>
    <w:p w14:paraId="23ABB20C" w14:textId="51B80F16" w:rsidR="0024419C" w:rsidRPr="00970DEE" w:rsidRDefault="0024419C" w:rsidP="00C24A62">
      <w:pPr>
        <w:spacing w:after="0" w:line="276" w:lineRule="auto"/>
        <w:jc w:val="both"/>
        <w:rPr>
          <w:rFonts w:ascii="Verdana" w:hAnsi="Verdana"/>
          <w:sz w:val="21"/>
          <w:szCs w:val="21"/>
        </w:rPr>
      </w:pPr>
      <w:r w:rsidRPr="00970DEE">
        <w:rPr>
          <w:rFonts w:ascii="Verdana" w:hAnsi="Verdana"/>
          <w:sz w:val="21"/>
          <w:szCs w:val="21"/>
        </w:rPr>
        <w:t>Die Schweizerische Gesellschaft für Craniosacral Therapie, Cranio Suisse</w:t>
      </w:r>
      <w:r w:rsidRPr="00970DEE">
        <w:rPr>
          <w:rFonts w:ascii="Verdana" w:hAnsi="Verdana"/>
          <w:sz w:val="21"/>
          <w:szCs w:val="21"/>
          <w:vertAlign w:val="superscript"/>
        </w:rPr>
        <w:t>®</w:t>
      </w:r>
      <w:r w:rsidRPr="00970DEE">
        <w:rPr>
          <w:rFonts w:ascii="Verdana" w:hAnsi="Verdana"/>
          <w:sz w:val="21"/>
          <w:szCs w:val="21"/>
        </w:rPr>
        <w:t xml:space="preserve">, mit </w:t>
      </w:r>
      <w:r>
        <w:rPr>
          <w:rFonts w:ascii="Verdana" w:hAnsi="Verdana"/>
          <w:sz w:val="21"/>
          <w:szCs w:val="21"/>
        </w:rPr>
        <w:t xml:space="preserve">Geschäftsstelle </w:t>
      </w:r>
      <w:r w:rsidRPr="00970DEE">
        <w:rPr>
          <w:rFonts w:ascii="Verdana" w:hAnsi="Verdana"/>
          <w:sz w:val="21"/>
          <w:szCs w:val="21"/>
        </w:rPr>
        <w:t>in Zürich, vertritt</w:t>
      </w:r>
      <w:r>
        <w:rPr>
          <w:rFonts w:ascii="Verdana" w:hAnsi="Verdana"/>
          <w:sz w:val="21"/>
          <w:szCs w:val="21"/>
        </w:rPr>
        <w:t xml:space="preserve"> seit 2005 </w:t>
      </w:r>
      <w:r w:rsidRPr="00970DEE">
        <w:rPr>
          <w:rFonts w:ascii="Verdana" w:hAnsi="Verdana"/>
          <w:sz w:val="21"/>
          <w:szCs w:val="21"/>
        </w:rPr>
        <w:t xml:space="preserve">in der Öffentlichkeit und in den berufspolitischen Organisationen die Interessen </w:t>
      </w:r>
      <w:r>
        <w:rPr>
          <w:rFonts w:ascii="Verdana" w:hAnsi="Verdana"/>
          <w:sz w:val="21"/>
          <w:szCs w:val="21"/>
        </w:rPr>
        <w:t xml:space="preserve">ihrer Mitglieder. Zu den Mitgliedern zählen Craniosacral Therapeutinnen und Therapeuten sowie derzeit </w:t>
      </w:r>
      <w:r w:rsidR="00EB1468">
        <w:rPr>
          <w:rFonts w:ascii="Verdana" w:hAnsi="Verdana"/>
          <w:sz w:val="21"/>
          <w:szCs w:val="21"/>
        </w:rPr>
        <w:t>9</w:t>
      </w:r>
      <w:r>
        <w:rPr>
          <w:rFonts w:ascii="Verdana" w:hAnsi="Verdana"/>
          <w:sz w:val="21"/>
          <w:szCs w:val="21"/>
        </w:rPr>
        <w:t xml:space="preserve"> Ausbildungsinstitute, welche unterschiedlich ausgestaltete Ausbildungen, Kurse und Fortbildungen anbieten. Als </w:t>
      </w:r>
      <w:r w:rsidRPr="00970DEE">
        <w:rPr>
          <w:rFonts w:ascii="Verdana" w:hAnsi="Verdana"/>
          <w:sz w:val="21"/>
          <w:szCs w:val="21"/>
        </w:rPr>
        <w:t xml:space="preserve">Berufsverband unterstützt </w:t>
      </w:r>
      <w:r>
        <w:rPr>
          <w:rFonts w:ascii="Verdana" w:hAnsi="Verdana"/>
          <w:sz w:val="21"/>
          <w:szCs w:val="21"/>
        </w:rPr>
        <w:t>Cranio Suisse</w:t>
      </w:r>
      <w:r w:rsidRPr="00750337">
        <w:rPr>
          <w:rFonts w:ascii="Verdana" w:hAnsi="Verdana"/>
          <w:sz w:val="21"/>
          <w:szCs w:val="21"/>
          <w:vertAlign w:val="superscript"/>
        </w:rPr>
        <w:t>®</w:t>
      </w:r>
      <w:r>
        <w:rPr>
          <w:rFonts w:ascii="Verdana" w:hAnsi="Verdana"/>
          <w:sz w:val="21"/>
          <w:szCs w:val="21"/>
        </w:rPr>
        <w:t xml:space="preserve"> </w:t>
      </w:r>
      <w:r w:rsidRPr="00970DEE">
        <w:rPr>
          <w:rFonts w:ascii="Verdana" w:hAnsi="Verdana"/>
          <w:sz w:val="21"/>
          <w:szCs w:val="21"/>
        </w:rPr>
        <w:t>seine Mitglieder mit einer breiten Palette von Dienstleistungen.</w:t>
      </w:r>
    </w:p>
    <w:p w14:paraId="0CDA3ED2" w14:textId="77777777" w:rsidR="0024419C" w:rsidRPr="00673FEA" w:rsidRDefault="0024419C" w:rsidP="0024419C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>
        <w:rPr>
          <w:rFonts w:ascii="Verdana" w:hAnsi="Verdana"/>
          <w:b/>
          <w:sz w:val="21"/>
          <w:szCs w:val="21"/>
        </w:rPr>
        <w:t xml:space="preserve">Wir sichern Qualität </w:t>
      </w:r>
    </w:p>
    <w:p w14:paraId="2BA8A434" w14:textId="77777777" w:rsidR="0024419C" w:rsidRPr="00970DEE" w:rsidRDefault="0024419C" w:rsidP="00C24A62">
      <w:pPr>
        <w:spacing w:after="0" w:line="276" w:lineRule="auto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Cranio Suisse</w:t>
      </w:r>
      <w:r w:rsidRPr="00F068D6">
        <w:rPr>
          <w:rFonts w:ascii="Verdana" w:hAnsi="Verdana"/>
          <w:sz w:val="21"/>
          <w:szCs w:val="21"/>
          <w:vertAlign w:val="superscript"/>
        </w:rPr>
        <w:t>®</w:t>
      </w:r>
      <w:r w:rsidRPr="00970DEE">
        <w:rPr>
          <w:rFonts w:ascii="Verdana" w:hAnsi="Verdana"/>
          <w:sz w:val="21"/>
          <w:szCs w:val="21"/>
        </w:rPr>
        <w:t xml:space="preserve"> ist </w:t>
      </w:r>
      <w:r w:rsidRPr="00880F74">
        <w:rPr>
          <w:rFonts w:ascii="Verdana" w:hAnsi="Verdana"/>
          <w:b/>
          <w:sz w:val="21"/>
          <w:szCs w:val="21"/>
        </w:rPr>
        <w:t>das</w:t>
      </w:r>
      <w:r w:rsidRPr="00970DEE">
        <w:rPr>
          <w:rFonts w:ascii="Verdana" w:hAnsi="Verdana"/>
          <w:sz w:val="21"/>
          <w:szCs w:val="21"/>
        </w:rPr>
        <w:t xml:space="preserve"> Qualitätslabel für Craniosacral Therapie</w:t>
      </w:r>
      <w:r>
        <w:rPr>
          <w:rFonts w:ascii="Verdana" w:hAnsi="Verdana"/>
          <w:sz w:val="21"/>
          <w:szCs w:val="21"/>
        </w:rPr>
        <w:t xml:space="preserve"> in der Schweiz</w:t>
      </w:r>
      <w:r w:rsidRPr="00744DC6">
        <w:rPr>
          <w:rFonts w:ascii="Verdana" w:hAnsi="Verdana"/>
          <w:sz w:val="21"/>
          <w:szCs w:val="21"/>
        </w:rPr>
        <w:t xml:space="preserve"> </w:t>
      </w:r>
      <w:r w:rsidRPr="00970DEE">
        <w:rPr>
          <w:rFonts w:ascii="Verdana" w:hAnsi="Verdana"/>
          <w:sz w:val="21"/>
          <w:szCs w:val="21"/>
        </w:rPr>
        <w:t xml:space="preserve">und führend in der KomplementärTherapie. </w:t>
      </w:r>
      <w:r>
        <w:rPr>
          <w:rFonts w:ascii="Verdana" w:hAnsi="Verdana"/>
          <w:sz w:val="21"/>
          <w:szCs w:val="21"/>
        </w:rPr>
        <w:t xml:space="preserve">Der Berufsverband agiert </w:t>
      </w:r>
      <w:r w:rsidRPr="00970DEE">
        <w:rPr>
          <w:rFonts w:ascii="Verdana" w:hAnsi="Verdana"/>
          <w:sz w:val="21"/>
          <w:szCs w:val="21"/>
        </w:rPr>
        <w:t>pro-aktiv</w:t>
      </w:r>
      <w:r>
        <w:rPr>
          <w:rFonts w:ascii="Verdana" w:hAnsi="Verdana"/>
          <w:sz w:val="21"/>
          <w:szCs w:val="21"/>
        </w:rPr>
        <w:t xml:space="preserve"> und</w:t>
      </w:r>
      <w:r w:rsidRPr="00970DEE">
        <w:rPr>
          <w:rFonts w:ascii="Verdana" w:hAnsi="Verdana"/>
          <w:sz w:val="21"/>
          <w:szCs w:val="21"/>
        </w:rPr>
        <w:t xml:space="preserve"> sichert </w:t>
      </w:r>
      <w:r>
        <w:rPr>
          <w:rFonts w:ascii="Verdana" w:hAnsi="Verdana"/>
          <w:sz w:val="21"/>
          <w:szCs w:val="21"/>
        </w:rPr>
        <w:t xml:space="preserve">auf eidgenössischer Ebene </w:t>
      </w:r>
      <w:r w:rsidRPr="00970DEE">
        <w:rPr>
          <w:rFonts w:ascii="Verdana" w:hAnsi="Verdana"/>
          <w:sz w:val="21"/>
          <w:szCs w:val="21"/>
        </w:rPr>
        <w:t xml:space="preserve">die Qualität </w:t>
      </w:r>
      <w:r>
        <w:rPr>
          <w:rFonts w:ascii="Verdana" w:hAnsi="Verdana"/>
          <w:sz w:val="21"/>
          <w:szCs w:val="21"/>
        </w:rPr>
        <w:t xml:space="preserve">und Entwicklung </w:t>
      </w:r>
      <w:r w:rsidRPr="00970DEE">
        <w:rPr>
          <w:rFonts w:ascii="Verdana" w:hAnsi="Verdana"/>
          <w:sz w:val="21"/>
          <w:szCs w:val="21"/>
        </w:rPr>
        <w:t xml:space="preserve">der Craniosacral Therapie in Ausbildung und Praxis und macht die Möglichkeiten der Craniosacral Therapie </w:t>
      </w:r>
      <w:r>
        <w:rPr>
          <w:rFonts w:ascii="Verdana" w:hAnsi="Verdana"/>
          <w:sz w:val="21"/>
          <w:szCs w:val="21"/>
        </w:rPr>
        <w:t xml:space="preserve">als Methode der KomplementärTherapie </w:t>
      </w:r>
      <w:r w:rsidRPr="00970DEE">
        <w:rPr>
          <w:rFonts w:ascii="Verdana" w:hAnsi="Verdana"/>
          <w:sz w:val="21"/>
          <w:szCs w:val="21"/>
        </w:rPr>
        <w:t>bekannt.</w:t>
      </w:r>
    </w:p>
    <w:p w14:paraId="7FB03548" w14:textId="77777777" w:rsidR="0024419C" w:rsidRPr="00673FEA" w:rsidRDefault="0024419C" w:rsidP="0024419C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>
        <w:rPr>
          <w:rFonts w:ascii="Verdana" w:hAnsi="Verdana"/>
          <w:b/>
          <w:sz w:val="21"/>
          <w:szCs w:val="21"/>
        </w:rPr>
        <w:t xml:space="preserve">Unser Leitbild </w:t>
      </w:r>
    </w:p>
    <w:p w14:paraId="25F8F58E" w14:textId="77777777" w:rsidR="0024419C" w:rsidRPr="00750337" w:rsidRDefault="0024419C" w:rsidP="0024419C">
      <w:pPr>
        <w:pStyle w:val="Listenabsatz"/>
        <w:numPr>
          <w:ilvl w:val="0"/>
          <w:numId w:val="8"/>
        </w:numPr>
        <w:rPr>
          <w:rFonts w:ascii="Verdana" w:hAnsi="Verdana"/>
          <w:sz w:val="21"/>
          <w:szCs w:val="21"/>
        </w:rPr>
      </w:pPr>
      <w:r w:rsidRPr="00750337">
        <w:rPr>
          <w:rFonts w:ascii="Verdana" w:hAnsi="Verdana"/>
          <w:sz w:val="21"/>
          <w:szCs w:val="21"/>
        </w:rPr>
        <w:t>Wir bieten unseren Mitgliedern (Therapeutinnen und Therapeuten sowie Ausbildungsinstituten) exzellente, bedürfnisorientierte Dienstleistungen.</w:t>
      </w:r>
    </w:p>
    <w:p w14:paraId="5AF11FBA" w14:textId="77777777" w:rsidR="0024419C" w:rsidRPr="006F03BA" w:rsidRDefault="0024419C" w:rsidP="0024419C">
      <w:pPr>
        <w:pStyle w:val="Listenabsatz"/>
        <w:numPr>
          <w:ilvl w:val="0"/>
          <w:numId w:val="7"/>
        </w:numPr>
        <w:rPr>
          <w:rFonts w:ascii="Verdana" w:hAnsi="Verdana"/>
          <w:sz w:val="21"/>
          <w:szCs w:val="21"/>
        </w:rPr>
      </w:pPr>
      <w:r w:rsidRPr="006F03BA">
        <w:rPr>
          <w:rFonts w:ascii="Verdana" w:hAnsi="Verdana"/>
          <w:sz w:val="21"/>
          <w:szCs w:val="21"/>
        </w:rPr>
        <w:t>Wir machen Craniosacral Therapie als sanfte und sich an Ressourcen orientierende komplementärtherapeutische Methode in der Öffentlichkeit bekannt.</w:t>
      </w:r>
    </w:p>
    <w:p w14:paraId="6F5B05EC" w14:textId="77777777" w:rsidR="0024419C" w:rsidRPr="006F03BA" w:rsidRDefault="0024419C" w:rsidP="0024419C">
      <w:pPr>
        <w:pStyle w:val="Listenabsatz"/>
        <w:numPr>
          <w:ilvl w:val="0"/>
          <w:numId w:val="7"/>
        </w:numPr>
        <w:rPr>
          <w:rFonts w:ascii="Verdana" w:hAnsi="Verdana"/>
          <w:sz w:val="21"/>
          <w:szCs w:val="21"/>
        </w:rPr>
      </w:pPr>
      <w:r w:rsidRPr="003B5721">
        <w:rPr>
          <w:rFonts w:ascii="Verdana" w:hAnsi="Verdana"/>
          <w:sz w:val="21"/>
          <w:szCs w:val="21"/>
        </w:rPr>
        <w:t>Transparent und verantwortungsvoll fördern wir das Vertrauen in diese achtsame Therapieform.</w:t>
      </w:r>
    </w:p>
    <w:p w14:paraId="11FF2965" w14:textId="77777777" w:rsidR="0024419C" w:rsidRPr="006F03BA" w:rsidRDefault="0024419C" w:rsidP="0024419C">
      <w:pPr>
        <w:pStyle w:val="Listenabsatz"/>
        <w:numPr>
          <w:ilvl w:val="0"/>
          <w:numId w:val="7"/>
        </w:numPr>
        <w:rPr>
          <w:rFonts w:ascii="Verdana" w:hAnsi="Verdana"/>
          <w:sz w:val="21"/>
          <w:szCs w:val="21"/>
        </w:rPr>
      </w:pPr>
      <w:r w:rsidRPr="006F03BA">
        <w:rPr>
          <w:rFonts w:ascii="Verdana" w:hAnsi="Verdana"/>
          <w:sz w:val="21"/>
          <w:szCs w:val="21"/>
        </w:rPr>
        <w:t>Wir pflegen einen respektvollen Umgang und gestalten Begegnung in Anerkennung und Wertschätzung.</w:t>
      </w:r>
    </w:p>
    <w:p w14:paraId="04E3C882" w14:textId="77777777" w:rsidR="0024419C" w:rsidRPr="00673FEA" w:rsidRDefault="0024419C" w:rsidP="0024419C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6F03BA">
        <w:rPr>
          <w:rFonts w:ascii="Verdana" w:hAnsi="Verdana"/>
          <w:b/>
          <w:sz w:val="21"/>
          <w:szCs w:val="21"/>
        </w:rPr>
        <w:t>Unsere Struktur</w:t>
      </w:r>
    </w:p>
    <w:p w14:paraId="5D4429A2" w14:textId="556E3AE7" w:rsidR="008E1E80" w:rsidRPr="00B4361B" w:rsidRDefault="0024419C" w:rsidP="00B4361B">
      <w:pPr>
        <w:spacing w:after="0" w:line="276" w:lineRule="auto"/>
        <w:rPr>
          <w:rFonts w:ascii="Verdana" w:hAnsi="Verdana"/>
          <w:color w:val="000000" w:themeColor="text1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Als oberstes Gremium fungiert die alljährliche Mitgliederversammlung. Die Mitglieder wählen den Vorstand mit Präsidium, welcher wiederum einer </w:t>
      </w:r>
      <w:r w:rsidRPr="00750337">
        <w:rPr>
          <w:rFonts w:ascii="Verdana" w:hAnsi="Verdana"/>
          <w:color w:val="000000" w:themeColor="text1"/>
          <w:sz w:val="21"/>
          <w:szCs w:val="21"/>
        </w:rPr>
        <w:t xml:space="preserve">Geschäftsführung vorsteht. Weiterführende Informationen hierzu finden Sie auf unserer Webseite </w:t>
      </w:r>
      <w:hyperlink r:id="rId8" w:history="1">
        <w:r w:rsidRPr="00660C58">
          <w:rPr>
            <w:rStyle w:val="Hyperlink"/>
            <w:rFonts w:ascii="Verdana" w:hAnsi="Verdana"/>
            <w:color w:val="000000" w:themeColor="text1"/>
            <w:sz w:val="21"/>
            <w:szCs w:val="21"/>
          </w:rPr>
          <w:t>www.craniosuisse.ch</w:t>
        </w:r>
      </w:hyperlink>
      <w:r w:rsidRPr="00923C8F">
        <w:rPr>
          <w:rStyle w:val="Hyperlink"/>
          <w:rFonts w:ascii="Verdana" w:hAnsi="Verdana"/>
          <w:color w:val="000000" w:themeColor="text1"/>
          <w:sz w:val="21"/>
          <w:szCs w:val="21"/>
          <w:u w:val="none"/>
        </w:rPr>
        <w:t>.</w:t>
      </w:r>
    </w:p>
    <w:sectPr w:rsidR="008E1E80" w:rsidRPr="00B4361B" w:rsidSect="00026F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977" w:right="992" w:bottom="1436" w:left="1134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9B80E" w14:textId="77777777" w:rsidR="003875C7" w:rsidRDefault="003875C7" w:rsidP="00FE1BC1">
      <w:pPr>
        <w:spacing w:after="0"/>
      </w:pPr>
      <w:r>
        <w:separator/>
      </w:r>
    </w:p>
  </w:endnote>
  <w:endnote w:type="continuationSeparator" w:id="0">
    <w:p w14:paraId="1882383C" w14:textId="77777777" w:rsidR="003875C7" w:rsidRDefault="003875C7" w:rsidP="00FE1B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A35FD" w14:textId="77777777" w:rsidR="00026F1E" w:rsidRDefault="00026F1E" w:rsidP="00A8445B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014519C4" w14:textId="77777777" w:rsidR="00026F1E" w:rsidRDefault="00026F1E" w:rsidP="00026F1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6172E" w14:textId="77777777" w:rsidR="00026F1E" w:rsidRPr="00950B2F" w:rsidRDefault="00026F1E" w:rsidP="00A8445B">
    <w:pPr>
      <w:pStyle w:val="Fuzeile"/>
      <w:framePr w:wrap="none" w:vAnchor="text" w:hAnchor="margin" w:xAlign="right" w:y="1"/>
      <w:rPr>
        <w:rStyle w:val="Seitenzahl"/>
        <w:rFonts w:ascii="Verdana" w:hAnsi="Verdana"/>
        <w:sz w:val="18"/>
        <w:szCs w:val="18"/>
        <w:lang w:val="fr-CH"/>
      </w:rPr>
    </w:pPr>
    <w:r w:rsidRPr="00026F1E">
      <w:rPr>
        <w:rStyle w:val="Seitenzahl"/>
        <w:rFonts w:ascii="Verdana" w:hAnsi="Verdana"/>
        <w:sz w:val="18"/>
        <w:szCs w:val="18"/>
      </w:rPr>
      <w:fldChar w:fldCharType="begin"/>
    </w:r>
    <w:r w:rsidRPr="00950B2F">
      <w:rPr>
        <w:rStyle w:val="Seitenzahl"/>
        <w:rFonts w:ascii="Verdana" w:hAnsi="Verdana"/>
        <w:sz w:val="18"/>
        <w:szCs w:val="18"/>
        <w:lang w:val="fr-CH"/>
      </w:rPr>
      <w:instrText xml:space="preserve">PAGE  </w:instrText>
    </w:r>
    <w:r w:rsidRPr="00026F1E">
      <w:rPr>
        <w:rStyle w:val="Seitenzahl"/>
        <w:rFonts w:ascii="Verdana" w:hAnsi="Verdana"/>
        <w:sz w:val="18"/>
        <w:szCs w:val="18"/>
      </w:rPr>
      <w:fldChar w:fldCharType="separate"/>
    </w:r>
    <w:r w:rsidR="006A7C25">
      <w:rPr>
        <w:rStyle w:val="Seitenzahl"/>
        <w:rFonts w:ascii="Verdana" w:hAnsi="Verdana"/>
        <w:noProof/>
        <w:sz w:val="18"/>
        <w:szCs w:val="18"/>
        <w:lang w:val="fr-CH"/>
      </w:rPr>
      <w:t>4</w:t>
    </w:r>
    <w:r w:rsidRPr="00026F1E">
      <w:rPr>
        <w:rStyle w:val="Seitenzahl"/>
        <w:rFonts w:ascii="Verdana" w:hAnsi="Verdana"/>
        <w:sz w:val="18"/>
        <w:szCs w:val="18"/>
      </w:rPr>
      <w:fldChar w:fldCharType="end"/>
    </w:r>
  </w:p>
  <w:p w14:paraId="5D7C2879" w14:textId="77777777" w:rsidR="009038DB" w:rsidRPr="00EF161E" w:rsidRDefault="009038DB" w:rsidP="00026F1E">
    <w:pPr>
      <w:pStyle w:val="Fuzeile"/>
      <w:spacing w:line="276" w:lineRule="auto"/>
      <w:ind w:right="360"/>
      <w:jc w:val="center"/>
      <w:rPr>
        <w:rFonts w:ascii="Verdana" w:hAnsi="Verdana"/>
        <w:i/>
        <w:sz w:val="12"/>
        <w:szCs w:val="12"/>
        <w:lang w:val="it-CH"/>
      </w:rPr>
    </w:pPr>
    <w:r w:rsidRPr="00EF161E">
      <w:rPr>
        <w:rFonts w:ascii="Verdana" w:hAnsi="Verdana"/>
        <w:i/>
        <w:sz w:val="12"/>
        <w:szCs w:val="12"/>
        <w:lang w:val="it-CH"/>
      </w:rPr>
      <w:t>Schweizerische Gesellschaft für Craniosacral Therapie · Société Suisse de Thérapie Craniosacrale · Associazione Svizzera per la Terapia Craniosacrale</w:t>
    </w:r>
  </w:p>
  <w:p w14:paraId="7F2993D4" w14:textId="2617C90E" w:rsidR="009038DB" w:rsidRPr="00EF161E" w:rsidRDefault="00EF161E" w:rsidP="00EF161E">
    <w:pPr>
      <w:spacing w:after="0"/>
      <w:ind w:firstLine="708"/>
      <w:rPr>
        <w:rFonts w:ascii="Garamond" w:eastAsia="Times New Roman" w:hAnsi="Garamond"/>
        <w:sz w:val="12"/>
        <w:szCs w:val="12"/>
        <w:lang w:val="de-DE" w:eastAsia="de-DE"/>
      </w:rPr>
    </w:pPr>
    <w:r w:rsidRPr="00EF161E">
      <w:rPr>
        <w:rFonts w:ascii="Verdana" w:hAnsi="Verdana"/>
        <w:sz w:val="12"/>
        <w:szCs w:val="12"/>
      </w:rPr>
      <w:t>Hermetschloostrasse 70/4.01 · 8048 Zürich · Telefon 044 500 24 25</w:t>
    </w:r>
    <w:r>
      <w:rPr>
        <w:rFonts w:ascii="Verdana" w:hAnsi="Verdana"/>
        <w:sz w:val="12"/>
        <w:szCs w:val="12"/>
      </w:rPr>
      <w:t xml:space="preserve"> </w:t>
    </w:r>
    <w:r w:rsidR="009038DB" w:rsidRPr="00EF161E">
      <w:rPr>
        <w:rFonts w:ascii="Verdana" w:hAnsi="Verdana"/>
        <w:sz w:val="12"/>
        <w:szCs w:val="12"/>
      </w:rPr>
      <w:t xml:space="preserve">· </w:t>
    </w:r>
    <w:r w:rsidR="00950B2F" w:rsidRPr="00EF161E">
      <w:rPr>
        <w:rFonts w:ascii="Verdana" w:hAnsi="Verdana"/>
        <w:sz w:val="12"/>
        <w:szCs w:val="12"/>
      </w:rPr>
      <w:t>contact</w:t>
    </w:r>
    <w:r w:rsidR="009038DB" w:rsidRPr="00EF161E">
      <w:rPr>
        <w:rFonts w:ascii="Verdana" w:hAnsi="Verdana"/>
        <w:sz w:val="12"/>
        <w:szCs w:val="12"/>
      </w:rPr>
      <w:t xml:space="preserve">@craniosuisse.ch · </w:t>
    </w:r>
    <w:hyperlink r:id="rId1" w:history="1">
      <w:r w:rsidR="00E436BF" w:rsidRPr="00EF161E">
        <w:rPr>
          <w:rStyle w:val="Hyperlink"/>
          <w:rFonts w:ascii="Verdana" w:hAnsi="Verdana"/>
          <w:color w:val="000000" w:themeColor="text1"/>
          <w:sz w:val="12"/>
          <w:szCs w:val="12"/>
          <w:u w:val="none"/>
        </w:rPr>
        <w:t>www.craniosuisse.ch</w:t>
      </w:r>
    </w:hyperlink>
  </w:p>
  <w:p w14:paraId="4F7BE26E" w14:textId="77777777" w:rsidR="00E436BF" w:rsidRPr="00E436BF" w:rsidRDefault="00E436BF" w:rsidP="009038DB">
    <w:pPr>
      <w:pStyle w:val="Fuzeile"/>
      <w:jc w:val="center"/>
      <w:rPr>
        <w:rFonts w:ascii="Verdana" w:hAnsi="Verdana"/>
        <w:color w:val="000000" w:themeColor="text1"/>
        <w:sz w:val="12"/>
        <w:szCs w:val="12"/>
        <w:u w:val="single"/>
      </w:rPr>
    </w:pPr>
  </w:p>
  <w:p w14:paraId="1510BEC3" w14:textId="77777777" w:rsidR="00E436BF" w:rsidRPr="00026F1E" w:rsidRDefault="00E436BF" w:rsidP="009038DB">
    <w:pPr>
      <w:pStyle w:val="Fuzeile"/>
      <w:jc w:val="center"/>
      <w:rPr>
        <w:rFonts w:ascii="Verdana" w:hAnsi="Verdana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E1831" w14:textId="77777777" w:rsidR="002B0C34" w:rsidRPr="00EF161E" w:rsidRDefault="002B0C34" w:rsidP="002B0C34">
    <w:pPr>
      <w:pStyle w:val="Fuzeile"/>
      <w:spacing w:line="276" w:lineRule="auto"/>
      <w:ind w:right="360"/>
      <w:jc w:val="center"/>
      <w:rPr>
        <w:rFonts w:ascii="Verdana" w:hAnsi="Verdana"/>
        <w:i/>
        <w:sz w:val="12"/>
        <w:szCs w:val="12"/>
        <w:lang w:val="it-CH"/>
      </w:rPr>
    </w:pPr>
    <w:r w:rsidRPr="00EF161E">
      <w:rPr>
        <w:rFonts w:ascii="Verdana" w:hAnsi="Verdana"/>
        <w:i/>
        <w:sz w:val="12"/>
        <w:szCs w:val="12"/>
        <w:lang w:val="it-CH"/>
      </w:rPr>
      <w:t>Schweizerische Gesellschaft für Craniosacral Therapie · Société Suisse de Thérapie Craniosacrale · Associazione Svizzera per la Terapia Craniosacrale</w:t>
    </w:r>
  </w:p>
  <w:p w14:paraId="0E52CAD9" w14:textId="77777777" w:rsidR="002B0C34" w:rsidRPr="00EF161E" w:rsidRDefault="002B0C34" w:rsidP="002B0C34">
    <w:pPr>
      <w:spacing w:after="0"/>
      <w:ind w:firstLine="708"/>
      <w:rPr>
        <w:rFonts w:ascii="Garamond" w:eastAsia="Times New Roman" w:hAnsi="Garamond"/>
        <w:sz w:val="12"/>
        <w:szCs w:val="12"/>
        <w:lang w:val="de-DE" w:eastAsia="de-DE"/>
      </w:rPr>
    </w:pPr>
    <w:r w:rsidRPr="00EF161E">
      <w:rPr>
        <w:rFonts w:ascii="Verdana" w:hAnsi="Verdana"/>
        <w:sz w:val="12"/>
        <w:szCs w:val="12"/>
      </w:rPr>
      <w:t>Hermetschloostrasse 70/4.01 · 8048 Zürich · Telefon 044 500 24 25</w:t>
    </w:r>
    <w:r>
      <w:rPr>
        <w:rFonts w:ascii="Verdana" w:hAnsi="Verdana"/>
        <w:sz w:val="12"/>
        <w:szCs w:val="12"/>
      </w:rPr>
      <w:t xml:space="preserve"> </w:t>
    </w:r>
    <w:r w:rsidRPr="00EF161E">
      <w:rPr>
        <w:rFonts w:ascii="Verdana" w:hAnsi="Verdana"/>
        <w:sz w:val="12"/>
        <w:szCs w:val="12"/>
      </w:rPr>
      <w:t xml:space="preserve">· contact@craniosuisse.ch · </w:t>
    </w:r>
    <w:hyperlink r:id="rId1" w:history="1">
      <w:r w:rsidRPr="00EF161E">
        <w:rPr>
          <w:rStyle w:val="Hyperlink"/>
          <w:rFonts w:ascii="Verdana" w:hAnsi="Verdana"/>
          <w:color w:val="000000" w:themeColor="text1"/>
          <w:sz w:val="12"/>
          <w:szCs w:val="12"/>
          <w:u w:val="none"/>
        </w:rPr>
        <w:t>www.craniosuisse.ch</w:t>
      </w:r>
    </w:hyperlink>
  </w:p>
  <w:p w14:paraId="2CCBA28E" w14:textId="77777777" w:rsidR="002B0C34" w:rsidRPr="002B0C34" w:rsidRDefault="002B0C34">
    <w:pPr>
      <w:pStyle w:val="Fuzeile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06711" w14:textId="77777777" w:rsidR="003875C7" w:rsidRDefault="003875C7" w:rsidP="00FE1BC1">
      <w:pPr>
        <w:spacing w:after="0"/>
      </w:pPr>
      <w:r>
        <w:separator/>
      </w:r>
    </w:p>
  </w:footnote>
  <w:footnote w:type="continuationSeparator" w:id="0">
    <w:p w14:paraId="796CD377" w14:textId="77777777" w:rsidR="003875C7" w:rsidRDefault="003875C7" w:rsidP="00FE1BC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3186F" w14:textId="77777777" w:rsidR="002B0C34" w:rsidRDefault="002B0C3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12F1C" w14:textId="77777777" w:rsidR="002444B5" w:rsidRDefault="002444B5" w:rsidP="002444B5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754"/>
      <w:gridCol w:w="5026"/>
    </w:tblGrid>
    <w:tr w:rsidR="002444B5" w:rsidRPr="00394464" w14:paraId="2EC0C3AD" w14:textId="77777777" w:rsidTr="00EF2913">
      <w:trPr>
        <w:jc w:val="right"/>
      </w:trPr>
      <w:tc>
        <w:tcPr>
          <w:tcW w:w="4996" w:type="dxa"/>
          <w:vAlign w:val="bottom"/>
          <w:hideMark/>
        </w:tcPr>
        <w:p w14:paraId="30991100" w14:textId="77777777" w:rsidR="002444B5" w:rsidRPr="00394464" w:rsidRDefault="002444B5" w:rsidP="00EF2913">
          <w:pPr>
            <w:spacing w:after="0"/>
            <w:rPr>
              <w:rFonts w:ascii="Verdana" w:hAnsi="Verdana"/>
              <w:sz w:val="28"/>
              <w:szCs w:val="28"/>
            </w:rPr>
          </w:pPr>
          <w:r w:rsidRPr="00394464">
            <w:rPr>
              <w:rFonts w:ascii="Verdana" w:hAnsi="Verdana"/>
              <w:b/>
              <w:noProof/>
              <w:sz w:val="28"/>
              <w:szCs w:val="28"/>
              <w:lang w:val="de-DE" w:eastAsia="de-DE"/>
            </w:rPr>
            <w:drawing>
              <wp:anchor distT="0" distB="0" distL="114300" distR="114300" simplePos="0" relativeHeight="251660288" behindDoc="1" locked="0" layoutInCell="1" allowOverlap="1" wp14:anchorId="3B3942E3" wp14:editId="1EC7D310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3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7B2DFFF1" w14:textId="77777777" w:rsidR="002444B5" w:rsidRPr="00394464" w:rsidRDefault="002444B5" w:rsidP="00EF2913">
          <w:pPr>
            <w:spacing w:after="0"/>
            <w:ind w:left="668"/>
            <w:rPr>
              <w:rFonts w:ascii="Verdana" w:hAnsi="Verdana"/>
              <w:b/>
              <w:i/>
              <w:lang w:val="it-IT"/>
            </w:rPr>
          </w:pPr>
          <w:r w:rsidRPr="00394464">
            <w:rPr>
              <w:rFonts w:ascii="Verdana" w:hAnsi="Verdana"/>
              <w:b/>
              <w:i/>
              <w:noProof/>
              <w:lang w:val="de-DE" w:eastAsia="de-DE"/>
            </w:rPr>
            <w:drawing>
              <wp:inline distT="0" distB="0" distL="0" distR="0" wp14:anchorId="72F8C30F" wp14:editId="4C6003C5">
                <wp:extent cx="2630424" cy="1082040"/>
                <wp:effectExtent l="0" t="0" r="0" b="0"/>
                <wp:docPr id="5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41F98E4" w14:textId="77777777" w:rsidR="002444B5" w:rsidRPr="00DF18ED" w:rsidRDefault="002444B5" w:rsidP="002444B5">
    <w:pPr>
      <w:pStyle w:val="Kopfzeile"/>
      <w:rPr>
        <w:lang w:val="it-IT"/>
      </w:rPr>
    </w:pPr>
  </w:p>
  <w:p w14:paraId="05B27EBF" w14:textId="77777777" w:rsidR="00072EC0" w:rsidRPr="002444B5" w:rsidRDefault="00072EC0" w:rsidP="002444B5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B28A6" w14:textId="77777777" w:rsidR="00B74505" w:rsidRDefault="00B74505" w:rsidP="00CC4689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754"/>
      <w:gridCol w:w="5026"/>
    </w:tblGrid>
    <w:tr w:rsidR="00394464" w:rsidRPr="00394464" w14:paraId="67FF20BB" w14:textId="77777777" w:rsidTr="00423960">
      <w:trPr>
        <w:jc w:val="right"/>
      </w:trPr>
      <w:tc>
        <w:tcPr>
          <w:tcW w:w="4996" w:type="dxa"/>
          <w:vAlign w:val="bottom"/>
          <w:hideMark/>
        </w:tcPr>
        <w:p w14:paraId="33E33A0D" w14:textId="77777777" w:rsidR="00B74505" w:rsidRPr="00394464" w:rsidRDefault="00B74505" w:rsidP="00394464">
          <w:pPr>
            <w:spacing w:after="0"/>
            <w:rPr>
              <w:rFonts w:ascii="Verdana" w:hAnsi="Verdana"/>
              <w:sz w:val="28"/>
              <w:szCs w:val="28"/>
            </w:rPr>
          </w:pPr>
          <w:r w:rsidRPr="00394464">
            <w:rPr>
              <w:rFonts w:ascii="Verdana" w:hAnsi="Verdana"/>
              <w:b/>
              <w:noProof/>
              <w:sz w:val="28"/>
              <w:szCs w:val="28"/>
              <w:lang w:val="de-DE" w:eastAsia="de-DE"/>
            </w:rPr>
            <w:drawing>
              <wp:anchor distT="0" distB="0" distL="114300" distR="114300" simplePos="0" relativeHeight="251658240" behindDoc="1" locked="0" layoutInCell="1" allowOverlap="1" wp14:anchorId="4F3A7D54" wp14:editId="11E6D17E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4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2F36E515" w14:textId="77777777" w:rsidR="00DF18ED" w:rsidRPr="00394464" w:rsidRDefault="00394464" w:rsidP="00423960">
          <w:pPr>
            <w:spacing w:after="0"/>
            <w:ind w:left="668"/>
            <w:rPr>
              <w:rFonts w:ascii="Verdana" w:hAnsi="Verdana"/>
              <w:b/>
              <w:i/>
              <w:lang w:val="it-IT"/>
            </w:rPr>
          </w:pPr>
          <w:r w:rsidRPr="00394464">
            <w:rPr>
              <w:rFonts w:ascii="Verdana" w:hAnsi="Verdana"/>
              <w:b/>
              <w:i/>
              <w:noProof/>
              <w:lang w:val="de-DE" w:eastAsia="de-DE"/>
            </w:rPr>
            <w:drawing>
              <wp:inline distT="0" distB="0" distL="0" distR="0" wp14:anchorId="5EFF774F" wp14:editId="0990F5CF">
                <wp:extent cx="2630424" cy="1082040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197986D" w14:textId="77777777" w:rsidR="00B74505" w:rsidRPr="00DF18ED" w:rsidRDefault="00B74505">
    <w:pPr>
      <w:pStyle w:val="Kopfzeil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C11FB"/>
    <w:multiLevelType w:val="hybridMultilevel"/>
    <w:tmpl w:val="12942AE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7131F"/>
    <w:multiLevelType w:val="hybridMultilevel"/>
    <w:tmpl w:val="7674A74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F1B66"/>
    <w:multiLevelType w:val="hybridMultilevel"/>
    <w:tmpl w:val="AE06A30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F78C4"/>
    <w:multiLevelType w:val="hybridMultilevel"/>
    <w:tmpl w:val="BFB872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8315B9"/>
    <w:multiLevelType w:val="hybridMultilevel"/>
    <w:tmpl w:val="0A50E2B0"/>
    <w:lvl w:ilvl="0" w:tplc="66240730">
      <w:start w:val="10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85B64"/>
    <w:multiLevelType w:val="hybridMultilevel"/>
    <w:tmpl w:val="59545946"/>
    <w:lvl w:ilvl="0" w:tplc="B0A640B8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C2D96"/>
    <w:multiLevelType w:val="hybridMultilevel"/>
    <w:tmpl w:val="BE00A4DA"/>
    <w:lvl w:ilvl="0" w:tplc="24F09746"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2A6859"/>
    <w:multiLevelType w:val="hybridMultilevel"/>
    <w:tmpl w:val="E228B89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F71E54"/>
    <w:multiLevelType w:val="hybridMultilevel"/>
    <w:tmpl w:val="AED83D4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537E78"/>
    <w:multiLevelType w:val="hybridMultilevel"/>
    <w:tmpl w:val="2F505D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22B1A"/>
    <w:multiLevelType w:val="hybridMultilevel"/>
    <w:tmpl w:val="6600796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activeWritingStyle w:appName="MSWord" w:lang="it-CH" w:vendorID="64" w:dllVersion="6" w:nlCheck="1" w:checkStyle="0"/>
  <w:activeWritingStyle w:appName="MSWord" w:lang="de-CH" w:vendorID="64" w:dllVersion="6" w:nlCheck="1" w:checkStyle="1"/>
  <w:activeWritingStyle w:appName="MSWord" w:lang="de-CH" w:vendorID="64" w:dllVersion="0" w:nlCheck="1" w:checkStyle="0"/>
  <w:activeWritingStyle w:appName="MSWord" w:lang="it-CH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CH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E59"/>
    <w:rsid w:val="000016DE"/>
    <w:rsid w:val="0001668D"/>
    <w:rsid w:val="00020FDB"/>
    <w:rsid w:val="00026F1E"/>
    <w:rsid w:val="000273A1"/>
    <w:rsid w:val="00035124"/>
    <w:rsid w:val="000503FC"/>
    <w:rsid w:val="00055196"/>
    <w:rsid w:val="00072EC0"/>
    <w:rsid w:val="0007439A"/>
    <w:rsid w:val="00076790"/>
    <w:rsid w:val="000857D1"/>
    <w:rsid w:val="000A56F2"/>
    <w:rsid w:val="000B14F4"/>
    <w:rsid w:val="000F5113"/>
    <w:rsid w:val="000F796F"/>
    <w:rsid w:val="00103190"/>
    <w:rsid w:val="00111875"/>
    <w:rsid w:val="00111ED1"/>
    <w:rsid w:val="0013305A"/>
    <w:rsid w:val="00146253"/>
    <w:rsid w:val="00147848"/>
    <w:rsid w:val="001663E6"/>
    <w:rsid w:val="00172E09"/>
    <w:rsid w:val="00173244"/>
    <w:rsid w:val="0017428D"/>
    <w:rsid w:val="00180CD4"/>
    <w:rsid w:val="00184FD7"/>
    <w:rsid w:val="00190A04"/>
    <w:rsid w:val="001956EC"/>
    <w:rsid w:val="001A1D7E"/>
    <w:rsid w:val="001D41B9"/>
    <w:rsid w:val="001E6F2F"/>
    <w:rsid w:val="001F0D3D"/>
    <w:rsid w:val="001F2F4D"/>
    <w:rsid w:val="00201AF4"/>
    <w:rsid w:val="0023334E"/>
    <w:rsid w:val="002361F4"/>
    <w:rsid w:val="00240358"/>
    <w:rsid w:val="00242283"/>
    <w:rsid w:val="0024419C"/>
    <w:rsid w:val="002444B5"/>
    <w:rsid w:val="00244570"/>
    <w:rsid w:val="00256AA6"/>
    <w:rsid w:val="00270E59"/>
    <w:rsid w:val="00271F51"/>
    <w:rsid w:val="00273FD1"/>
    <w:rsid w:val="00287DDD"/>
    <w:rsid w:val="002930B9"/>
    <w:rsid w:val="002A6800"/>
    <w:rsid w:val="002A70A1"/>
    <w:rsid w:val="002B0C34"/>
    <w:rsid w:val="002B5FA7"/>
    <w:rsid w:val="002C1869"/>
    <w:rsid w:val="002D0418"/>
    <w:rsid w:val="002E0201"/>
    <w:rsid w:val="002E34CE"/>
    <w:rsid w:val="00302B68"/>
    <w:rsid w:val="003178BF"/>
    <w:rsid w:val="00322B92"/>
    <w:rsid w:val="00337145"/>
    <w:rsid w:val="00342C52"/>
    <w:rsid w:val="003435D3"/>
    <w:rsid w:val="00356B80"/>
    <w:rsid w:val="0036554F"/>
    <w:rsid w:val="003762A7"/>
    <w:rsid w:val="00376CC4"/>
    <w:rsid w:val="00382781"/>
    <w:rsid w:val="003875C7"/>
    <w:rsid w:val="00392247"/>
    <w:rsid w:val="00394464"/>
    <w:rsid w:val="003B5721"/>
    <w:rsid w:val="003C21D2"/>
    <w:rsid w:val="003C73F1"/>
    <w:rsid w:val="003C79B1"/>
    <w:rsid w:val="003F62EE"/>
    <w:rsid w:val="00423960"/>
    <w:rsid w:val="004347A2"/>
    <w:rsid w:val="00463550"/>
    <w:rsid w:val="00465F73"/>
    <w:rsid w:val="004A132B"/>
    <w:rsid w:val="004A1835"/>
    <w:rsid w:val="004B3EC7"/>
    <w:rsid w:val="004C6EAB"/>
    <w:rsid w:val="004E2D07"/>
    <w:rsid w:val="004F0AEA"/>
    <w:rsid w:val="0050089C"/>
    <w:rsid w:val="00504F07"/>
    <w:rsid w:val="0051181E"/>
    <w:rsid w:val="00533B32"/>
    <w:rsid w:val="00544F25"/>
    <w:rsid w:val="005460B1"/>
    <w:rsid w:val="00567255"/>
    <w:rsid w:val="0057799A"/>
    <w:rsid w:val="0058795B"/>
    <w:rsid w:val="005A1AFA"/>
    <w:rsid w:val="005B4511"/>
    <w:rsid w:val="005B7E5F"/>
    <w:rsid w:val="005D3DD0"/>
    <w:rsid w:val="005E52EB"/>
    <w:rsid w:val="005E6181"/>
    <w:rsid w:val="005E777A"/>
    <w:rsid w:val="005F58FF"/>
    <w:rsid w:val="00635F3C"/>
    <w:rsid w:val="00645114"/>
    <w:rsid w:val="00645503"/>
    <w:rsid w:val="0064783C"/>
    <w:rsid w:val="00650AE3"/>
    <w:rsid w:val="00660C58"/>
    <w:rsid w:val="00663832"/>
    <w:rsid w:val="0069014D"/>
    <w:rsid w:val="00694FEA"/>
    <w:rsid w:val="006A7C25"/>
    <w:rsid w:val="006C7C96"/>
    <w:rsid w:val="006E38D2"/>
    <w:rsid w:val="00700E53"/>
    <w:rsid w:val="007117FD"/>
    <w:rsid w:val="007218B7"/>
    <w:rsid w:val="007427A3"/>
    <w:rsid w:val="00766939"/>
    <w:rsid w:val="00796CBA"/>
    <w:rsid w:val="007A0C58"/>
    <w:rsid w:val="007A71B9"/>
    <w:rsid w:val="007C2AED"/>
    <w:rsid w:val="007C3029"/>
    <w:rsid w:val="007C49B2"/>
    <w:rsid w:val="007D5036"/>
    <w:rsid w:val="007E6A63"/>
    <w:rsid w:val="007F0A7F"/>
    <w:rsid w:val="007F39FE"/>
    <w:rsid w:val="008130C9"/>
    <w:rsid w:val="00816A9E"/>
    <w:rsid w:val="00820051"/>
    <w:rsid w:val="00826FB6"/>
    <w:rsid w:val="008277A6"/>
    <w:rsid w:val="008440B0"/>
    <w:rsid w:val="00847E32"/>
    <w:rsid w:val="0085536C"/>
    <w:rsid w:val="0086495C"/>
    <w:rsid w:val="008741FD"/>
    <w:rsid w:val="008800E0"/>
    <w:rsid w:val="00883619"/>
    <w:rsid w:val="008B3AE4"/>
    <w:rsid w:val="008D3E9F"/>
    <w:rsid w:val="008E1E80"/>
    <w:rsid w:val="008E797C"/>
    <w:rsid w:val="009038DB"/>
    <w:rsid w:val="00912B46"/>
    <w:rsid w:val="00913628"/>
    <w:rsid w:val="00920264"/>
    <w:rsid w:val="00923C8F"/>
    <w:rsid w:val="00942D89"/>
    <w:rsid w:val="00950B2F"/>
    <w:rsid w:val="009539EE"/>
    <w:rsid w:val="00967FDD"/>
    <w:rsid w:val="00983D0D"/>
    <w:rsid w:val="00992B25"/>
    <w:rsid w:val="009979BF"/>
    <w:rsid w:val="009C067E"/>
    <w:rsid w:val="009E2AC4"/>
    <w:rsid w:val="00A037A5"/>
    <w:rsid w:val="00A13A4D"/>
    <w:rsid w:val="00A16870"/>
    <w:rsid w:val="00A20460"/>
    <w:rsid w:val="00A31481"/>
    <w:rsid w:val="00A42F24"/>
    <w:rsid w:val="00A50F47"/>
    <w:rsid w:val="00A55CA8"/>
    <w:rsid w:val="00A66CD9"/>
    <w:rsid w:val="00A76B01"/>
    <w:rsid w:val="00A8052C"/>
    <w:rsid w:val="00A8655B"/>
    <w:rsid w:val="00A93C67"/>
    <w:rsid w:val="00A97D5C"/>
    <w:rsid w:val="00A97F07"/>
    <w:rsid w:val="00AB2FAC"/>
    <w:rsid w:val="00AB3917"/>
    <w:rsid w:val="00AC3A28"/>
    <w:rsid w:val="00AD1526"/>
    <w:rsid w:val="00AD27B6"/>
    <w:rsid w:val="00AE7D48"/>
    <w:rsid w:val="00AF569D"/>
    <w:rsid w:val="00B05308"/>
    <w:rsid w:val="00B124C3"/>
    <w:rsid w:val="00B33363"/>
    <w:rsid w:val="00B4361B"/>
    <w:rsid w:val="00B7449A"/>
    <w:rsid w:val="00B74505"/>
    <w:rsid w:val="00B7661B"/>
    <w:rsid w:val="00B81E4F"/>
    <w:rsid w:val="00B9194A"/>
    <w:rsid w:val="00BA7110"/>
    <w:rsid w:val="00BB75F5"/>
    <w:rsid w:val="00BD09CE"/>
    <w:rsid w:val="00BD1951"/>
    <w:rsid w:val="00BD780C"/>
    <w:rsid w:val="00BE6935"/>
    <w:rsid w:val="00C24A62"/>
    <w:rsid w:val="00C343E9"/>
    <w:rsid w:val="00C53450"/>
    <w:rsid w:val="00C70852"/>
    <w:rsid w:val="00C70A84"/>
    <w:rsid w:val="00C73114"/>
    <w:rsid w:val="00C92448"/>
    <w:rsid w:val="00C966C6"/>
    <w:rsid w:val="00CB0321"/>
    <w:rsid w:val="00CB0601"/>
    <w:rsid w:val="00CC4689"/>
    <w:rsid w:val="00CE0DE7"/>
    <w:rsid w:val="00CE6A1B"/>
    <w:rsid w:val="00CF71EC"/>
    <w:rsid w:val="00D0267F"/>
    <w:rsid w:val="00D06B7A"/>
    <w:rsid w:val="00D126F7"/>
    <w:rsid w:val="00D172D1"/>
    <w:rsid w:val="00D241F1"/>
    <w:rsid w:val="00D24F7F"/>
    <w:rsid w:val="00D25B29"/>
    <w:rsid w:val="00D2705F"/>
    <w:rsid w:val="00D42212"/>
    <w:rsid w:val="00D52E36"/>
    <w:rsid w:val="00D53F10"/>
    <w:rsid w:val="00D62EAA"/>
    <w:rsid w:val="00D667D8"/>
    <w:rsid w:val="00D73ABB"/>
    <w:rsid w:val="00D75A7B"/>
    <w:rsid w:val="00D85FE2"/>
    <w:rsid w:val="00D860F8"/>
    <w:rsid w:val="00DB54B1"/>
    <w:rsid w:val="00DC125C"/>
    <w:rsid w:val="00DD6F55"/>
    <w:rsid w:val="00DE043B"/>
    <w:rsid w:val="00DE2FE8"/>
    <w:rsid w:val="00DF18ED"/>
    <w:rsid w:val="00DF2CA0"/>
    <w:rsid w:val="00E24D83"/>
    <w:rsid w:val="00E31210"/>
    <w:rsid w:val="00E436BF"/>
    <w:rsid w:val="00E515B4"/>
    <w:rsid w:val="00E51E3E"/>
    <w:rsid w:val="00E53699"/>
    <w:rsid w:val="00E6429F"/>
    <w:rsid w:val="00E849BC"/>
    <w:rsid w:val="00E94CB9"/>
    <w:rsid w:val="00EA4618"/>
    <w:rsid w:val="00EB0AC2"/>
    <w:rsid w:val="00EB1468"/>
    <w:rsid w:val="00EC2EF1"/>
    <w:rsid w:val="00EE200A"/>
    <w:rsid w:val="00EE7FD5"/>
    <w:rsid w:val="00EF161E"/>
    <w:rsid w:val="00EF47D7"/>
    <w:rsid w:val="00F143FC"/>
    <w:rsid w:val="00F30481"/>
    <w:rsid w:val="00F360F1"/>
    <w:rsid w:val="00F44DBD"/>
    <w:rsid w:val="00F56554"/>
    <w:rsid w:val="00F65877"/>
    <w:rsid w:val="00F979E5"/>
    <w:rsid w:val="00FA0767"/>
    <w:rsid w:val="00FA2397"/>
    <w:rsid w:val="00FB01F8"/>
    <w:rsid w:val="00FB53D8"/>
    <w:rsid w:val="00FC17A5"/>
    <w:rsid w:val="00FC67A3"/>
    <w:rsid w:val="00FC6DC4"/>
    <w:rsid w:val="00FC6F76"/>
    <w:rsid w:val="00FE0BA9"/>
    <w:rsid w:val="00FE0F8C"/>
    <w:rsid w:val="00FE1BC1"/>
    <w:rsid w:val="00FF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827093F"/>
  <w15:docId w15:val="{D1214848-2290-4AE8-93DA-E6FFE5C4D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B74505"/>
    <w:pPr>
      <w:spacing w:line="240" w:lineRule="auto"/>
    </w:pPr>
    <w:rPr>
      <w:rFonts w:ascii="Calibri" w:eastAsia="Calibri" w:hAnsi="Calibri"/>
      <w:lang w:val="de-CH" w:bidi="ar-S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87DD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87DD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bidi="en-US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87DD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87DDD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87DDD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87DDD"/>
    <w:pPr>
      <w:spacing w:before="240" w:after="60"/>
      <w:outlineLvl w:val="5"/>
    </w:pPr>
    <w:rPr>
      <w:rFonts w:asciiTheme="minorHAnsi" w:eastAsiaTheme="minorHAnsi" w:hAnsiTheme="minorHAnsi"/>
      <w:b/>
      <w:bCs/>
      <w:lang w:bidi="en-US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87DDD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87DDD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87DDD"/>
    <w:pPr>
      <w:spacing w:before="240" w:after="60"/>
      <w:outlineLvl w:val="8"/>
    </w:pPr>
    <w:rPr>
      <w:rFonts w:asciiTheme="majorHAnsi" w:eastAsiaTheme="majorEastAsia" w:hAnsiTheme="majorHAnsi"/>
      <w:lang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87DD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87DD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87DD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287DDD"/>
    <w:rPr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87DDD"/>
    <w:rPr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87DDD"/>
    <w:rPr>
      <w:b/>
      <w:b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87DDD"/>
    <w:rPr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87DDD"/>
    <w:rPr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87DDD"/>
    <w:rPr>
      <w:rFonts w:asciiTheme="majorHAnsi" w:eastAsiaTheme="majorEastAsia" w:hAnsiTheme="majorHAnsi"/>
    </w:rPr>
  </w:style>
  <w:style w:type="paragraph" w:styleId="Titel">
    <w:name w:val="Title"/>
    <w:basedOn w:val="Standard"/>
    <w:next w:val="Standard"/>
    <w:link w:val="TitelZchn"/>
    <w:uiPriority w:val="10"/>
    <w:qFormat/>
    <w:rsid w:val="00287DD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elZchn">
    <w:name w:val="Titel Zchn"/>
    <w:basedOn w:val="Absatz-Standardschriftart"/>
    <w:link w:val="Titel"/>
    <w:uiPriority w:val="10"/>
    <w:rsid w:val="00287DD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87DDD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87DDD"/>
    <w:rPr>
      <w:rFonts w:asciiTheme="majorHAnsi" w:eastAsiaTheme="majorEastAsia" w:hAnsiTheme="majorHAnsi"/>
      <w:sz w:val="24"/>
      <w:szCs w:val="24"/>
    </w:rPr>
  </w:style>
  <w:style w:type="character" w:styleId="Fett">
    <w:name w:val="Strong"/>
    <w:basedOn w:val="Absatz-Standardschriftart"/>
    <w:uiPriority w:val="22"/>
    <w:qFormat/>
    <w:rsid w:val="00287DDD"/>
    <w:rPr>
      <w:b/>
      <w:bCs/>
    </w:rPr>
  </w:style>
  <w:style w:type="character" w:styleId="Hervorhebung">
    <w:name w:val="Emphasis"/>
    <w:basedOn w:val="Absatz-Standardschriftart"/>
    <w:uiPriority w:val="20"/>
    <w:qFormat/>
    <w:rsid w:val="00287DDD"/>
    <w:rPr>
      <w:rFonts w:asciiTheme="minorHAnsi" w:hAnsiTheme="minorHAnsi"/>
      <w:b/>
      <w:i/>
      <w:iCs/>
    </w:rPr>
  </w:style>
  <w:style w:type="paragraph" w:styleId="KeinLeerraum">
    <w:name w:val="No Spacing"/>
    <w:basedOn w:val="Standard"/>
    <w:uiPriority w:val="1"/>
    <w:qFormat/>
    <w:rsid w:val="00287DDD"/>
    <w:pPr>
      <w:spacing w:after="0"/>
    </w:pPr>
    <w:rPr>
      <w:rFonts w:asciiTheme="minorHAnsi" w:eastAsiaTheme="minorHAnsi" w:hAnsiTheme="minorHAnsi"/>
      <w:sz w:val="24"/>
      <w:szCs w:val="32"/>
      <w:lang w:bidi="en-US"/>
    </w:rPr>
  </w:style>
  <w:style w:type="paragraph" w:styleId="Listenabsatz">
    <w:name w:val="List Paragraph"/>
    <w:basedOn w:val="Standard"/>
    <w:uiPriority w:val="34"/>
    <w:qFormat/>
    <w:rsid w:val="00287DDD"/>
    <w:pPr>
      <w:spacing w:after="0"/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Zitat">
    <w:name w:val="Quote"/>
    <w:basedOn w:val="Standard"/>
    <w:next w:val="Standard"/>
    <w:link w:val="ZitatZchn"/>
    <w:uiPriority w:val="29"/>
    <w:qFormat/>
    <w:rsid w:val="00287DDD"/>
    <w:pPr>
      <w:spacing w:after="0"/>
    </w:pPr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ZitatZchn">
    <w:name w:val="Zitat Zchn"/>
    <w:basedOn w:val="Absatz-Standardschriftart"/>
    <w:link w:val="Zitat"/>
    <w:uiPriority w:val="29"/>
    <w:rsid w:val="00287DDD"/>
    <w:rPr>
      <w:i/>
      <w:sz w:val="24"/>
      <w:szCs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87DDD"/>
    <w:pPr>
      <w:spacing w:after="0"/>
      <w:ind w:left="720" w:right="720"/>
    </w:pPr>
    <w:rPr>
      <w:rFonts w:asciiTheme="minorHAnsi" w:eastAsiaTheme="minorHAnsi" w:hAnsiTheme="minorHAnsi"/>
      <w:b/>
      <w:i/>
      <w:sz w:val="24"/>
      <w:lang w:bidi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87DDD"/>
    <w:rPr>
      <w:b/>
      <w:i/>
      <w:sz w:val="24"/>
    </w:rPr>
  </w:style>
  <w:style w:type="character" w:styleId="SchwacheHervorhebung">
    <w:name w:val="Subtle Emphasis"/>
    <w:uiPriority w:val="19"/>
    <w:qFormat/>
    <w:rsid w:val="00287DDD"/>
    <w:rPr>
      <w:i/>
      <w:color w:val="5A5A5A" w:themeColor="text1" w:themeTint="A5"/>
    </w:rPr>
  </w:style>
  <w:style w:type="character" w:styleId="IntensiveHervorhebung">
    <w:name w:val="Intense Emphasis"/>
    <w:basedOn w:val="Absatz-Standardschriftart"/>
    <w:uiPriority w:val="21"/>
    <w:qFormat/>
    <w:rsid w:val="00287DDD"/>
    <w:rPr>
      <w:b/>
      <w:i/>
      <w:sz w:val="24"/>
      <w:szCs w:val="24"/>
      <w:u w:val="single"/>
    </w:rPr>
  </w:style>
  <w:style w:type="character" w:styleId="SchwacherVerweis">
    <w:name w:val="Subtle Reference"/>
    <w:basedOn w:val="Absatz-Standardschriftart"/>
    <w:uiPriority w:val="31"/>
    <w:qFormat/>
    <w:rsid w:val="00287DDD"/>
    <w:rPr>
      <w:sz w:val="24"/>
      <w:szCs w:val="24"/>
      <w:u w:val="single"/>
    </w:rPr>
  </w:style>
  <w:style w:type="character" w:styleId="IntensiverVerweis">
    <w:name w:val="Intense Reference"/>
    <w:basedOn w:val="Absatz-Standardschriftart"/>
    <w:uiPriority w:val="32"/>
    <w:qFormat/>
    <w:rsid w:val="00287DDD"/>
    <w:rPr>
      <w:b/>
      <w:sz w:val="24"/>
      <w:u w:val="single"/>
    </w:rPr>
  </w:style>
  <w:style w:type="character" w:styleId="Buchtitel">
    <w:name w:val="Book Title"/>
    <w:basedOn w:val="Absatz-Standardschriftart"/>
    <w:uiPriority w:val="33"/>
    <w:qFormat/>
    <w:rsid w:val="00287DDD"/>
    <w:rPr>
      <w:rFonts w:asciiTheme="majorHAnsi" w:eastAsiaTheme="majorEastAsia" w:hAnsiTheme="majorHAnsi"/>
      <w:b/>
      <w:i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287DDD"/>
    <w:pPr>
      <w:outlineLvl w:val="9"/>
    </w:pPr>
  </w:style>
  <w:style w:type="character" w:styleId="Hyperlink">
    <w:name w:val="Hyperlink"/>
    <w:basedOn w:val="Absatz-Standardschriftart"/>
    <w:uiPriority w:val="99"/>
    <w:unhideWhenUsed/>
    <w:rsid w:val="00270E59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FE1BC1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FE1BC1"/>
    <w:rPr>
      <w:rFonts w:ascii="Calibri" w:eastAsia="Calibri" w:hAnsi="Calibri"/>
      <w:lang w:val="de-CH" w:bidi="ar-SA"/>
    </w:rPr>
  </w:style>
  <w:style w:type="paragraph" w:styleId="Fuzeile">
    <w:name w:val="footer"/>
    <w:basedOn w:val="Standard"/>
    <w:link w:val="FuzeileZchn"/>
    <w:uiPriority w:val="99"/>
    <w:unhideWhenUsed/>
    <w:rsid w:val="00FE1BC1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FE1BC1"/>
    <w:rPr>
      <w:rFonts w:ascii="Calibri" w:eastAsia="Calibri" w:hAnsi="Calibri"/>
      <w:lang w:val="de-CH" w:bidi="ar-SA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F39FE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F39FE"/>
    <w:rPr>
      <w:rFonts w:ascii="Tahoma" w:eastAsia="Calibri" w:hAnsi="Tahoma" w:cs="Tahoma"/>
      <w:sz w:val="16"/>
      <w:szCs w:val="16"/>
      <w:lang w:val="de-CH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860F8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860F8"/>
    <w:rPr>
      <w:sz w:val="24"/>
      <w:szCs w:val="24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860F8"/>
    <w:rPr>
      <w:rFonts w:ascii="Calibri" w:eastAsia="Calibri" w:hAnsi="Calibri"/>
      <w:sz w:val="24"/>
      <w:szCs w:val="24"/>
      <w:lang w:val="de-CH" w:bidi="ar-SA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860F8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860F8"/>
    <w:rPr>
      <w:rFonts w:ascii="Calibri" w:eastAsia="Calibri" w:hAnsi="Calibri"/>
      <w:b/>
      <w:bCs/>
      <w:sz w:val="20"/>
      <w:szCs w:val="20"/>
      <w:lang w:val="de-CH" w:bidi="ar-SA"/>
    </w:rPr>
  </w:style>
  <w:style w:type="paragraph" w:customStyle="1" w:styleId="p1">
    <w:name w:val="p1"/>
    <w:basedOn w:val="Standard"/>
    <w:rsid w:val="006E38D2"/>
    <w:pPr>
      <w:spacing w:after="0"/>
    </w:pPr>
    <w:rPr>
      <w:rFonts w:eastAsiaTheme="minorHAnsi"/>
      <w:sz w:val="15"/>
      <w:szCs w:val="15"/>
      <w:lang w:val="de-DE" w:eastAsia="de-DE"/>
    </w:rPr>
  </w:style>
  <w:style w:type="character" w:customStyle="1" w:styleId="apple-converted-space">
    <w:name w:val="apple-converted-space"/>
    <w:basedOn w:val="Absatz-Standardschriftart"/>
    <w:rsid w:val="006E38D2"/>
  </w:style>
  <w:style w:type="character" w:styleId="Seitenzahl">
    <w:name w:val="page number"/>
    <w:basedOn w:val="Absatz-Standardschriftart"/>
    <w:uiPriority w:val="99"/>
    <w:semiHidden/>
    <w:unhideWhenUsed/>
    <w:rsid w:val="00026F1E"/>
  </w:style>
  <w:style w:type="paragraph" w:styleId="Verzeichnis1">
    <w:name w:val="toc 1"/>
    <w:basedOn w:val="Standard"/>
    <w:next w:val="Standard"/>
    <w:autoRedefine/>
    <w:uiPriority w:val="39"/>
    <w:unhideWhenUsed/>
    <w:rsid w:val="00DC125C"/>
    <w:pPr>
      <w:tabs>
        <w:tab w:val="left" w:pos="660"/>
        <w:tab w:val="right" w:leader="dot" w:pos="9770"/>
      </w:tabs>
      <w:spacing w:before="120" w:after="0" w:line="276" w:lineRule="auto"/>
    </w:pPr>
    <w:rPr>
      <w:rFonts w:asciiTheme="minorHAnsi" w:hAnsiTheme="minorHAnsi"/>
      <w:b/>
      <w:bCs/>
      <w:caps/>
    </w:r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DC125C"/>
    <w:pPr>
      <w:spacing w:after="0"/>
      <w:ind w:left="220"/>
    </w:pPr>
    <w:rPr>
      <w:rFonts w:asciiTheme="minorHAnsi" w:hAnsiTheme="minorHAnsi"/>
      <w:smallCaps/>
    </w:r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DC125C"/>
    <w:pPr>
      <w:spacing w:after="0"/>
      <w:ind w:left="440"/>
    </w:pPr>
    <w:rPr>
      <w:rFonts w:asciiTheme="minorHAnsi" w:hAnsiTheme="minorHAnsi"/>
      <w:i/>
      <w:iCs/>
    </w:r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DC125C"/>
    <w:pPr>
      <w:spacing w:after="0"/>
      <w:ind w:left="660"/>
    </w:pPr>
    <w:rPr>
      <w:rFonts w:asciiTheme="minorHAnsi" w:hAnsiTheme="minorHAnsi"/>
      <w:sz w:val="18"/>
      <w:szCs w:val="18"/>
    </w:r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DC125C"/>
    <w:pPr>
      <w:spacing w:after="0"/>
      <w:ind w:left="880"/>
    </w:pPr>
    <w:rPr>
      <w:rFonts w:asciiTheme="minorHAnsi" w:hAnsiTheme="minorHAnsi"/>
      <w:sz w:val="18"/>
      <w:szCs w:val="18"/>
    </w:r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DC125C"/>
    <w:pPr>
      <w:spacing w:after="0"/>
      <w:ind w:left="1100"/>
    </w:pPr>
    <w:rPr>
      <w:rFonts w:asciiTheme="minorHAnsi" w:hAnsiTheme="minorHAnsi"/>
      <w:sz w:val="18"/>
      <w:szCs w:val="18"/>
    </w:r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DC125C"/>
    <w:pPr>
      <w:spacing w:after="0"/>
      <w:ind w:left="1320"/>
    </w:pPr>
    <w:rPr>
      <w:rFonts w:asciiTheme="minorHAnsi" w:hAnsiTheme="minorHAnsi"/>
      <w:sz w:val="18"/>
      <w:szCs w:val="18"/>
    </w:r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DC125C"/>
    <w:pPr>
      <w:spacing w:after="0"/>
      <w:ind w:left="1540"/>
    </w:pPr>
    <w:rPr>
      <w:rFonts w:asciiTheme="minorHAnsi" w:hAnsiTheme="minorHAnsi"/>
      <w:sz w:val="18"/>
      <w:szCs w:val="18"/>
    </w:r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DC125C"/>
    <w:pPr>
      <w:spacing w:after="0"/>
      <w:ind w:left="1760"/>
    </w:pPr>
    <w:rPr>
      <w:rFonts w:asciiTheme="minorHAnsi" w:hAnsiTheme="minorHAnsi"/>
      <w:sz w:val="18"/>
      <w:szCs w:val="18"/>
    </w:rPr>
  </w:style>
  <w:style w:type="paragraph" w:styleId="StandardWeb">
    <w:name w:val="Normal (Web)"/>
    <w:basedOn w:val="Standard"/>
    <w:uiPriority w:val="99"/>
    <w:unhideWhenUsed/>
    <w:rsid w:val="001E6F2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de-CH"/>
    </w:rPr>
  </w:style>
  <w:style w:type="character" w:styleId="BesuchterLink">
    <w:name w:val="FollowedHyperlink"/>
    <w:basedOn w:val="Absatz-Standardschriftart"/>
    <w:uiPriority w:val="99"/>
    <w:semiHidden/>
    <w:unhideWhenUsed/>
    <w:rsid w:val="0036554F"/>
    <w:rPr>
      <w:color w:val="800080" w:themeColor="followedHyperlink"/>
      <w:u w:val="single"/>
    </w:rPr>
  </w:style>
  <w:style w:type="table" w:styleId="Tabellenraster">
    <w:name w:val="Table Grid"/>
    <w:basedOn w:val="NormaleTabelle"/>
    <w:uiPriority w:val="59"/>
    <w:rsid w:val="00E51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unhideWhenUsed/>
    <w:rsid w:val="00B81E4F"/>
    <w:pPr>
      <w:spacing w:after="0"/>
    </w:pPr>
    <w:rPr>
      <w:rFonts w:asciiTheme="minorHAnsi" w:eastAsiaTheme="minorHAnsi" w:hAnsiTheme="minorHAnsi" w:cstheme="minorBidi"/>
      <w:sz w:val="24"/>
      <w:szCs w:val="24"/>
      <w:lang w:val="de-DE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B81E4F"/>
    <w:rPr>
      <w:rFonts w:cstheme="minorBidi"/>
      <w:sz w:val="24"/>
      <w:szCs w:val="24"/>
      <w:lang w:val="de-DE" w:bidi="ar-SA"/>
    </w:rPr>
  </w:style>
  <w:style w:type="character" w:styleId="Funotenzeichen">
    <w:name w:val="footnote reference"/>
    <w:basedOn w:val="Absatz-Standardschriftart"/>
    <w:uiPriority w:val="99"/>
    <w:unhideWhenUsed/>
    <w:rsid w:val="00B81E4F"/>
    <w:rPr>
      <w:vertAlign w:val="superscript"/>
    </w:rPr>
  </w:style>
  <w:style w:type="paragraph" w:customStyle="1" w:styleId="p2">
    <w:name w:val="p2"/>
    <w:basedOn w:val="Standard"/>
    <w:rsid w:val="005E52EB"/>
    <w:pPr>
      <w:spacing w:after="0"/>
    </w:pPr>
    <w:rPr>
      <w:rFonts w:ascii="Helvetica" w:eastAsiaTheme="minorHAnsi" w:hAnsi="Helvetica" w:cstheme="minorBidi"/>
      <w:sz w:val="15"/>
      <w:szCs w:val="15"/>
      <w:lang w:val="de-DE" w:eastAsia="de-DE"/>
    </w:rPr>
  </w:style>
  <w:style w:type="paragraph" w:customStyle="1" w:styleId="StandardWeb1">
    <w:name w:val="Standard (Web)1"/>
    <w:basedOn w:val="Standard"/>
    <w:rsid w:val="005E52EB"/>
    <w:pPr>
      <w:suppressAutoHyphens/>
      <w:spacing w:before="100" w:after="100" w:line="100" w:lineRule="atLeast"/>
    </w:pPr>
    <w:rPr>
      <w:rFonts w:ascii="Times New Roman" w:eastAsia="Times New Roman" w:hAnsi="Times New Roman"/>
      <w:sz w:val="20"/>
      <w:szCs w:val="20"/>
      <w:lang w:val="de-DE" w:eastAsia="de-DE"/>
    </w:rPr>
  </w:style>
  <w:style w:type="character" w:customStyle="1" w:styleId="markedcontent">
    <w:name w:val="markedcontent"/>
    <w:basedOn w:val="Absatz-Standardschriftart"/>
    <w:rsid w:val="00EF1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5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raniosuisse.ch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raniosuisse.ch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raniosuisse.ch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F2224FB-6974-CD46-B134-F48967F76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Sonja Zurbuchen</dc:creator>
  <cp:lastModifiedBy>Cranio Suisse, Lea Pauli</cp:lastModifiedBy>
  <cp:revision>3</cp:revision>
  <cp:lastPrinted>2021-12-14T14:00:00Z</cp:lastPrinted>
  <dcterms:created xsi:type="dcterms:W3CDTF">2022-03-24T18:16:00Z</dcterms:created>
  <dcterms:modified xsi:type="dcterms:W3CDTF">2022-03-24T18:17:00Z</dcterms:modified>
</cp:coreProperties>
</file>